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EF" w:rsidRPr="006A6A80" w:rsidRDefault="002F34EF" w:rsidP="002F34EF">
      <w:pPr>
        <w:pStyle w:val="ConsPlusNormal"/>
        <w:spacing w:line="216" w:lineRule="auto"/>
        <w:jc w:val="both"/>
        <w:rPr>
          <w:sz w:val="20"/>
          <w:szCs w:val="20"/>
        </w:rPr>
      </w:pPr>
    </w:p>
    <w:p w:rsidR="002F34EF" w:rsidRPr="006A6A80" w:rsidRDefault="002F34EF" w:rsidP="002F34EF">
      <w:pPr>
        <w:pStyle w:val="ConsPlusNormal"/>
        <w:spacing w:line="216" w:lineRule="auto"/>
        <w:jc w:val="right"/>
        <w:outlineLvl w:val="1"/>
        <w:rPr>
          <w:sz w:val="20"/>
          <w:szCs w:val="20"/>
        </w:rPr>
      </w:pPr>
      <w:r w:rsidRPr="006A6A80">
        <w:rPr>
          <w:sz w:val="20"/>
          <w:szCs w:val="20"/>
        </w:rPr>
        <w:t>Приложение N 2</w:t>
      </w:r>
    </w:p>
    <w:p w:rsidR="002F34EF" w:rsidRPr="006A6A80" w:rsidRDefault="002F34EF" w:rsidP="002F34EF">
      <w:pPr>
        <w:pStyle w:val="ConsPlusNormal"/>
        <w:spacing w:line="216" w:lineRule="auto"/>
        <w:jc w:val="right"/>
        <w:rPr>
          <w:sz w:val="20"/>
          <w:szCs w:val="20"/>
        </w:rPr>
      </w:pPr>
      <w:r w:rsidRPr="006A6A80">
        <w:rPr>
          <w:sz w:val="20"/>
          <w:szCs w:val="20"/>
        </w:rPr>
        <w:t xml:space="preserve">к Программе </w:t>
      </w:r>
      <w:proofErr w:type="gramStart"/>
      <w:r w:rsidRPr="006A6A80">
        <w:rPr>
          <w:sz w:val="20"/>
          <w:szCs w:val="20"/>
        </w:rPr>
        <w:t>государственных</w:t>
      </w:r>
      <w:proofErr w:type="gramEnd"/>
    </w:p>
    <w:p w:rsidR="002F34EF" w:rsidRPr="006A6A80" w:rsidRDefault="002F34EF" w:rsidP="002F34EF">
      <w:pPr>
        <w:pStyle w:val="ConsPlusNormal"/>
        <w:spacing w:line="216" w:lineRule="auto"/>
        <w:jc w:val="right"/>
        <w:rPr>
          <w:sz w:val="20"/>
          <w:szCs w:val="20"/>
        </w:rPr>
      </w:pPr>
      <w:r w:rsidRPr="006A6A80">
        <w:rPr>
          <w:sz w:val="20"/>
          <w:szCs w:val="20"/>
        </w:rPr>
        <w:t>гарантий бесплатного оказания</w:t>
      </w:r>
    </w:p>
    <w:p w:rsidR="002F34EF" w:rsidRPr="006A6A80" w:rsidRDefault="002F34EF" w:rsidP="002F34EF">
      <w:pPr>
        <w:pStyle w:val="ConsPlusNormal"/>
        <w:spacing w:line="216" w:lineRule="auto"/>
        <w:jc w:val="right"/>
        <w:rPr>
          <w:sz w:val="20"/>
          <w:szCs w:val="20"/>
        </w:rPr>
      </w:pPr>
      <w:r w:rsidRPr="006A6A80">
        <w:rPr>
          <w:sz w:val="20"/>
          <w:szCs w:val="20"/>
        </w:rPr>
        <w:t>гражданам медицинской помощи</w:t>
      </w:r>
    </w:p>
    <w:p w:rsidR="002F34EF" w:rsidRPr="006A6A80" w:rsidRDefault="002F34EF" w:rsidP="002F34EF">
      <w:pPr>
        <w:pStyle w:val="ConsPlusNormal"/>
        <w:spacing w:line="216" w:lineRule="auto"/>
        <w:jc w:val="right"/>
        <w:rPr>
          <w:sz w:val="20"/>
          <w:szCs w:val="20"/>
        </w:rPr>
      </w:pPr>
      <w:r w:rsidRPr="006A6A80">
        <w:rPr>
          <w:sz w:val="20"/>
          <w:szCs w:val="20"/>
        </w:rPr>
        <w:t>в Костромской области на 2025 год</w:t>
      </w:r>
    </w:p>
    <w:p w:rsidR="002F34EF" w:rsidRPr="006A6A80" w:rsidRDefault="002F34EF" w:rsidP="002F34EF">
      <w:pPr>
        <w:pStyle w:val="ConsPlusNormal"/>
        <w:spacing w:line="216" w:lineRule="auto"/>
        <w:jc w:val="right"/>
        <w:rPr>
          <w:sz w:val="20"/>
          <w:szCs w:val="20"/>
        </w:rPr>
      </w:pPr>
      <w:r w:rsidRPr="006A6A80">
        <w:rPr>
          <w:sz w:val="20"/>
          <w:szCs w:val="20"/>
        </w:rPr>
        <w:t>и на плановый период</w:t>
      </w:r>
    </w:p>
    <w:p w:rsidR="002F34EF" w:rsidRPr="006A6A80" w:rsidRDefault="002F34EF" w:rsidP="002F34EF">
      <w:pPr>
        <w:pStyle w:val="ConsPlusNormal"/>
        <w:spacing w:line="216" w:lineRule="auto"/>
        <w:jc w:val="right"/>
        <w:rPr>
          <w:sz w:val="20"/>
          <w:szCs w:val="20"/>
        </w:rPr>
      </w:pPr>
      <w:r w:rsidRPr="006A6A80">
        <w:rPr>
          <w:sz w:val="20"/>
          <w:szCs w:val="20"/>
        </w:rPr>
        <w:t>2026 и 2027 годов</w:t>
      </w:r>
    </w:p>
    <w:p w:rsidR="002F34EF" w:rsidRPr="006A6A80" w:rsidRDefault="002F34EF" w:rsidP="002F34EF">
      <w:pPr>
        <w:pStyle w:val="ConsPlusNormal"/>
        <w:spacing w:line="216" w:lineRule="auto"/>
        <w:jc w:val="both"/>
        <w:rPr>
          <w:sz w:val="20"/>
          <w:szCs w:val="20"/>
        </w:rPr>
      </w:pPr>
    </w:p>
    <w:p w:rsidR="002F34EF" w:rsidRPr="006A6A80" w:rsidRDefault="002F34EF" w:rsidP="002F34EF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ar4953"/>
      <w:bookmarkEnd w:id="0"/>
      <w:r w:rsidRPr="006A6A80">
        <w:rPr>
          <w:rFonts w:ascii="Times New Roman" w:hAnsi="Times New Roman" w:cs="Times New Roman"/>
          <w:sz w:val="20"/>
          <w:szCs w:val="20"/>
        </w:rPr>
        <w:t>ПЕРЕЧЕНЬ</w:t>
      </w:r>
    </w:p>
    <w:p w:rsidR="002F34EF" w:rsidRPr="006A6A80" w:rsidRDefault="002F34EF" w:rsidP="002F34EF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>лекарственных препаратов, изделий медицинского назначения</w:t>
      </w:r>
    </w:p>
    <w:p w:rsidR="002F34EF" w:rsidRPr="006A6A80" w:rsidRDefault="002F34EF" w:rsidP="002F34EF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>и продуктов специализированного лечебного питания,</w:t>
      </w:r>
    </w:p>
    <w:p w:rsidR="002F34EF" w:rsidRPr="006A6A80" w:rsidRDefault="002F34EF" w:rsidP="002F34EF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>не входящих в перечень жизненно необходимых и важнейших</w:t>
      </w:r>
    </w:p>
    <w:p w:rsidR="002F34EF" w:rsidRPr="006A6A80" w:rsidRDefault="002F34EF" w:rsidP="002F34EF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>лекарственных препаратов, изделий медицинского назначения</w:t>
      </w:r>
    </w:p>
    <w:p w:rsidR="002F34EF" w:rsidRPr="006A6A80" w:rsidRDefault="002F34EF" w:rsidP="002F34EF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>и продуктов специализированного лечебного питания,</w:t>
      </w:r>
    </w:p>
    <w:p w:rsidR="002F34EF" w:rsidRPr="006A6A80" w:rsidRDefault="002F34EF" w:rsidP="002F34EF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>отпускаемых населению в соответствии с перечнем групп</w:t>
      </w:r>
    </w:p>
    <w:p w:rsidR="002F34EF" w:rsidRPr="006A6A80" w:rsidRDefault="002F34EF" w:rsidP="002F34EF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>населения и категорий заболеваний, при амбулаторном лечении</w:t>
      </w:r>
    </w:p>
    <w:p w:rsidR="002F34EF" w:rsidRPr="006A6A80" w:rsidRDefault="002F34EF" w:rsidP="002F34EF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A6A80">
        <w:rPr>
          <w:rFonts w:ascii="Times New Roman" w:hAnsi="Times New Roman" w:cs="Times New Roman"/>
          <w:sz w:val="20"/>
          <w:szCs w:val="20"/>
        </w:rPr>
        <w:t>которых</w:t>
      </w:r>
      <w:proofErr w:type="gramEnd"/>
      <w:r w:rsidRPr="006A6A80">
        <w:rPr>
          <w:rFonts w:ascii="Times New Roman" w:hAnsi="Times New Roman" w:cs="Times New Roman"/>
          <w:sz w:val="20"/>
          <w:szCs w:val="20"/>
        </w:rPr>
        <w:t xml:space="preserve"> лекарственные средства и изделия медицинского</w:t>
      </w:r>
    </w:p>
    <w:p w:rsidR="002F34EF" w:rsidRPr="006A6A80" w:rsidRDefault="002F34EF" w:rsidP="002F34EF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>назначения отпускаются по рецептам врачей бесплатно, а также</w:t>
      </w:r>
    </w:p>
    <w:p w:rsidR="002F34EF" w:rsidRPr="006A6A80" w:rsidRDefault="002F34EF" w:rsidP="002F34EF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 xml:space="preserve">в соответствии с перечнем групп населения, </w:t>
      </w:r>
      <w:proofErr w:type="gramStart"/>
      <w:r w:rsidRPr="006A6A8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6A6A80">
        <w:rPr>
          <w:rFonts w:ascii="Times New Roman" w:hAnsi="Times New Roman" w:cs="Times New Roman"/>
          <w:sz w:val="20"/>
          <w:szCs w:val="20"/>
        </w:rPr>
        <w:t xml:space="preserve"> амбулаторном</w:t>
      </w:r>
    </w:p>
    <w:p w:rsidR="002F34EF" w:rsidRPr="006A6A80" w:rsidRDefault="002F34EF" w:rsidP="002F34EF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A6A80">
        <w:rPr>
          <w:rFonts w:ascii="Times New Roman" w:hAnsi="Times New Roman" w:cs="Times New Roman"/>
          <w:sz w:val="20"/>
          <w:szCs w:val="20"/>
        </w:rPr>
        <w:t>лечении</w:t>
      </w:r>
      <w:proofErr w:type="gramEnd"/>
      <w:r w:rsidRPr="006A6A80">
        <w:rPr>
          <w:rFonts w:ascii="Times New Roman" w:hAnsi="Times New Roman" w:cs="Times New Roman"/>
          <w:sz w:val="20"/>
          <w:szCs w:val="20"/>
        </w:rPr>
        <w:t xml:space="preserve"> которых лекарственные средства отпускаются</w:t>
      </w:r>
    </w:p>
    <w:p w:rsidR="002F34EF" w:rsidRPr="006A6A80" w:rsidRDefault="002F34EF" w:rsidP="002F34EF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>по рецептам врачей с 50-процентной скидкой</w:t>
      </w:r>
    </w:p>
    <w:p w:rsidR="002F34EF" w:rsidRPr="006A6A80" w:rsidRDefault="002F34EF" w:rsidP="002F34EF">
      <w:pPr>
        <w:pStyle w:val="ConsPlusNormal"/>
        <w:spacing w:line="216" w:lineRule="auto"/>
        <w:jc w:val="both"/>
        <w:rPr>
          <w:sz w:val="20"/>
          <w:szCs w:val="20"/>
        </w:rPr>
      </w:pPr>
    </w:p>
    <w:tbl>
      <w:tblPr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39"/>
        <w:gridCol w:w="3877"/>
        <w:gridCol w:w="4769"/>
      </w:tblGrid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A6A8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A6A80">
              <w:rPr>
                <w:sz w:val="20"/>
                <w:szCs w:val="20"/>
              </w:rPr>
              <w:t>/</w:t>
            </w:r>
            <w:proofErr w:type="spellStart"/>
            <w:r w:rsidRPr="006A6A8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Код АТХ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Анатомо-терапевтическо-химическая</w:t>
            </w:r>
            <w:proofErr w:type="spellEnd"/>
            <w:r w:rsidRPr="006A6A80">
              <w:rPr>
                <w:sz w:val="20"/>
                <w:szCs w:val="20"/>
              </w:rPr>
              <w:t xml:space="preserve"> классификация (АТХ)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Лекарственные препараты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</w:t>
            </w:r>
          </w:p>
        </w:tc>
      </w:tr>
      <w:tr w:rsidR="002F34EF" w:rsidRPr="006A6A80" w:rsidTr="00F138D5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Препараты, влияющие на пищеварительный тракт и обмен веществ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A01AA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 фтора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натрия фторид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A03AX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ветрогонные средства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симетикон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A05AX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желчегонные средства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артишока листьев экстракт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гимекромон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A05BA03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гепатопротектор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расторопши</w:t>
            </w:r>
            <w:proofErr w:type="spellEnd"/>
            <w:r w:rsidRPr="006A6A80">
              <w:rPr>
                <w:sz w:val="20"/>
                <w:szCs w:val="20"/>
              </w:rPr>
              <w:t xml:space="preserve"> </w:t>
            </w:r>
            <w:proofErr w:type="gramStart"/>
            <w:r w:rsidRPr="006A6A80">
              <w:rPr>
                <w:sz w:val="20"/>
                <w:szCs w:val="20"/>
              </w:rPr>
              <w:t>пятнистой</w:t>
            </w:r>
            <w:proofErr w:type="gramEnd"/>
            <w:r w:rsidRPr="006A6A80">
              <w:rPr>
                <w:sz w:val="20"/>
                <w:szCs w:val="20"/>
              </w:rPr>
              <w:t xml:space="preserve"> плодов экстракт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A05C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гепатопротектор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фосфолипиды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A07FA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противодиарейные</w:t>
            </w:r>
            <w:proofErr w:type="spellEnd"/>
            <w:r w:rsidRPr="006A6A80">
              <w:rPr>
                <w:sz w:val="20"/>
                <w:szCs w:val="20"/>
              </w:rPr>
              <w:t xml:space="preserve"> микроорганизмы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линекс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A10BB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производные </w:t>
            </w:r>
            <w:proofErr w:type="spellStart"/>
            <w:r w:rsidRPr="006A6A80">
              <w:rPr>
                <w:sz w:val="20"/>
                <w:szCs w:val="20"/>
              </w:rPr>
              <w:t>сульфонилмочевины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гликвидон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9.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глимепирид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10.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A10BD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гипогликемические синтетические и другие средства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вилдаглиптин</w:t>
            </w:r>
            <w:proofErr w:type="spellEnd"/>
            <w:r w:rsidRPr="006A6A80">
              <w:rPr>
                <w:sz w:val="20"/>
                <w:szCs w:val="20"/>
              </w:rPr>
              <w:t xml:space="preserve"> + </w:t>
            </w:r>
            <w:proofErr w:type="spellStart"/>
            <w:r w:rsidRPr="006A6A80">
              <w:rPr>
                <w:sz w:val="20"/>
                <w:szCs w:val="20"/>
              </w:rPr>
              <w:t>метформин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11.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глибенкламид</w:t>
            </w:r>
            <w:proofErr w:type="spellEnd"/>
            <w:r w:rsidRPr="006A6A80">
              <w:rPr>
                <w:sz w:val="20"/>
                <w:szCs w:val="20"/>
              </w:rPr>
              <w:t xml:space="preserve"> + </w:t>
            </w:r>
            <w:proofErr w:type="spellStart"/>
            <w:r w:rsidRPr="006A6A80">
              <w:rPr>
                <w:sz w:val="20"/>
                <w:szCs w:val="20"/>
              </w:rPr>
              <w:t>метформин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12.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глимепирид</w:t>
            </w:r>
            <w:proofErr w:type="spellEnd"/>
            <w:r w:rsidRPr="006A6A80">
              <w:rPr>
                <w:sz w:val="20"/>
                <w:szCs w:val="20"/>
              </w:rPr>
              <w:t xml:space="preserve"> + </w:t>
            </w:r>
            <w:proofErr w:type="spellStart"/>
            <w:r w:rsidRPr="006A6A80">
              <w:rPr>
                <w:sz w:val="20"/>
                <w:szCs w:val="20"/>
              </w:rPr>
              <w:t>метформин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13.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метформин</w:t>
            </w:r>
            <w:proofErr w:type="spellEnd"/>
            <w:r w:rsidRPr="006A6A80">
              <w:rPr>
                <w:sz w:val="20"/>
                <w:szCs w:val="20"/>
              </w:rPr>
              <w:t xml:space="preserve"> + </w:t>
            </w:r>
            <w:proofErr w:type="spellStart"/>
            <w:r w:rsidRPr="006A6A80">
              <w:rPr>
                <w:sz w:val="20"/>
                <w:szCs w:val="20"/>
              </w:rPr>
              <w:t>ситаглиптин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A10BX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гипогликемические препараты, кроме инсулинов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лираглутид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A10X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препараты, применяемые при лечении сахарного диабета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эксенатид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A11AA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поливитамины в комбинации с микроэлементами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минералы + поливитамины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A11AB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поливитамины в других комбинациях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витамины и </w:t>
            </w:r>
            <w:proofErr w:type="spellStart"/>
            <w:r w:rsidRPr="006A6A80">
              <w:rPr>
                <w:sz w:val="20"/>
                <w:szCs w:val="20"/>
              </w:rPr>
              <w:t>витаминоподобные</w:t>
            </w:r>
            <w:proofErr w:type="spellEnd"/>
            <w:r w:rsidRPr="006A6A80">
              <w:rPr>
                <w:sz w:val="20"/>
                <w:szCs w:val="20"/>
              </w:rPr>
              <w:t xml:space="preserve"> средства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18.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A11CC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витамин D и его аналоги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альфакальциферол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19.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колекальциферол</w:t>
            </w:r>
            <w:proofErr w:type="spellEnd"/>
            <w:r w:rsidRPr="006A6A80">
              <w:rPr>
                <w:sz w:val="20"/>
                <w:szCs w:val="20"/>
              </w:rPr>
              <w:t xml:space="preserve"> + карбонат кальция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A11DB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витамин B1 в комбинации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пиридоксин + тиамин + </w:t>
            </w:r>
            <w:proofErr w:type="spellStart"/>
            <w:r w:rsidRPr="006A6A80">
              <w:rPr>
                <w:sz w:val="20"/>
                <w:szCs w:val="20"/>
              </w:rPr>
              <w:t>цианокобаламин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A12CB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макро- и микроэлементы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цинка сульфат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A12CC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 магния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магне</w:t>
            </w:r>
            <w:proofErr w:type="spellEnd"/>
            <w:r w:rsidRPr="006A6A80">
              <w:rPr>
                <w:sz w:val="20"/>
                <w:szCs w:val="20"/>
              </w:rPr>
              <w:t xml:space="preserve"> B6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A16AA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коррекции метаболических процессов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левокарнитин</w:t>
            </w:r>
            <w:proofErr w:type="spellEnd"/>
          </w:p>
        </w:tc>
      </w:tr>
      <w:tr w:rsidR="002F34EF" w:rsidRPr="006A6A80" w:rsidTr="00F138D5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Препараты, влияющие на кроветворение и кровь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B01AC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антиагреганты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дипиридамол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B02BC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гемостатическое</w:t>
            </w:r>
            <w:proofErr w:type="spellEnd"/>
            <w:r w:rsidRPr="006A6A80">
              <w:rPr>
                <w:sz w:val="20"/>
                <w:szCs w:val="20"/>
              </w:rPr>
              <w:t xml:space="preserve"> средство для местного применения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коллаген + </w:t>
            </w:r>
            <w:proofErr w:type="spellStart"/>
            <w:r w:rsidRPr="006A6A80">
              <w:rPr>
                <w:sz w:val="20"/>
                <w:szCs w:val="20"/>
              </w:rPr>
              <w:t>нитрофурал</w:t>
            </w:r>
            <w:proofErr w:type="spellEnd"/>
            <w:r w:rsidRPr="006A6A80">
              <w:rPr>
                <w:sz w:val="20"/>
                <w:szCs w:val="20"/>
              </w:rPr>
              <w:t xml:space="preserve"> + борная кислота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B03AE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макро- и микроэлементы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железа сульфат + </w:t>
            </w:r>
            <w:proofErr w:type="spellStart"/>
            <w:r w:rsidRPr="006A6A80">
              <w:rPr>
                <w:sz w:val="20"/>
                <w:szCs w:val="20"/>
              </w:rPr>
              <w:t>серин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B06AB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гематологические препараты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депротеинизированный</w:t>
            </w:r>
            <w:proofErr w:type="spellEnd"/>
            <w:r w:rsidRPr="006A6A80">
              <w:rPr>
                <w:sz w:val="20"/>
                <w:szCs w:val="20"/>
              </w:rPr>
              <w:t xml:space="preserve"> </w:t>
            </w:r>
            <w:proofErr w:type="spellStart"/>
            <w:r w:rsidRPr="006A6A80">
              <w:rPr>
                <w:sz w:val="20"/>
                <w:szCs w:val="20"/>
              </w:rPr>
              <w:t>гемодериват</w:t>
            </w:r>
            <w:proofErr w:type="spellEnd"/>
            <w:r w:rsidRPr="006A6A80">
              <w:rPr>
                <w:sz w:val="20"/>
                <w:szCs w:val="20"/>
              </w:rPr>
              <w:t xml:space="preserve"> крови телят</w:t>
            </w:r>
          </w:p>
        </w:tc>
      </w:tr>
      <w:tr w:rsidR="002F34EF" w:rsidRPr="006A6A80" w:rsidTr="00F138D5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Препараты для лечения заболеваний </w:t>
            </w:r>
            <w:proofErr w:type="spellStart"/>
            <w:proofErr w:type="gramStart"/>
            <w:r w:rsidRPr="006A6A80">
              <w:rPr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6A6A80">
              <w:rPr>
                <w:sz w:val="20"/>
                <w:szCs w:val="20"/>
              </w:rPr>
              <w:t xml:space="preserve"> системы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C01EB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заболеваний сердца другие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икатибант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29.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C01EB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заболеваний сердца другие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триметазидин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30.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убидекаренон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C02KX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гипотензивное средство - </w:t>
            </w:r>
            <w:proofErr w:type="spellStart"/>
            <w:r w:rsidRPr="006A6A80">
              <w:rPr>
                <w:sz w:val="20"/>
                <w:szCs w:val="20"/>
              </w:rPr>
              <w:t>гуанилагциклазы</w:t>
            </w:r>
            <w:proofErr w:type="spellEnd"/>
            <w:r w:rsidRPr="006A6A80">
              <w:rPr>
                <w:sz w:val="20"/>
                <w:szCs w:val="20"/>
              </w:rPr>
              <w:t xml:space="preserve"> стимулятор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силденафил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C03DA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эплеренон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C05CA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препараты, снижающие проницаемость капилляров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троксерутин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C08DB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бензотиазепиновые</w:t>
            </w:r>
            <w:proofErr w:type="spellEnd"/>
            <w:r w:rsidRPr="006A6A80">
              <w:rPr>
                <w:sz w:val="20"/>
                <w:szCs w:val="20"/>
              </w:rPr>
              <w:t xml:space="preserve"> производные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дилтиазем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C09AA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АПФ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зофеноприл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C09BA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ингибиторы АПФ в комбинации с </w:t>
            </w:r>
            <w:proofErr w:type="spellStart"/>
            <w:r w:rsidRPr="006A6A80">
              <w:rPr>
                <w:sz w:val="20"/>
                <w:szCs w:val="20"/>
              </w:rPr>
              <w:t>диуретиками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индапамид</w:t>
            </w:r>
            <w:proofErr w:type="spellEnd"/>
            <w:r w:rsidRPr="006A6A80">
              <w:rPr>
                <w:sz w:val="20"/>
                <w:szCs w:val="20"/>
              </w:rPr>
              <w:t xml:space="preserve"> + </w:t>
            </w:r>
            <w:proofErr w:type="spellStart"/>
            <w:r w:rsidRPr="006A6A80">
              <w:rPr>
                <w:sz w:val="20"/>
                <w:szCs w:val="20"/>
              </w:rPr>
              <w:t>периндоприл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37.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C09CA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антагонисты </w:t>
            </w:r>
            <w:proofErr w:type="spellStart"/>
            <w:r w:rsidRPr="006A6A80">
              <w:rPr>
                <w:sz w:val="20"/>
                <w:szCs w:val="20"/>
              </w:rPr>
              <w:t>ангиотензина</w:t>
            </w:r>
            <w:proofErr w:type="spellEnd"/>
            <w:r w:rsidRPr="006A6A80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валсартан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38.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кандесартан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C09DB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ангиотензина</w:t>
            </w:r>
            <w:proofErr w:type="spellEnd"/>
            <w:r w:rsidRPr="006A6A80">
              <w:rPr>
                <w:sz w:val="20"/>
                <w:szCs w:val="20"/>
              </w:rPr>
              <w:t xml:space="preserve"> II антагонисты в комбинации с БМКК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амлодипин</w:t>
            </w:r>
            <w:proofErr w:type="spellEnd"/>
            <w:r w:rsidRPr="006A6A80">
              <w:rPr>
                <w:sz w:val="20"/>
                <w:szCs w:val="20"/>
              </w:rPr>
              <w:t xml:space="preserve"> + </w:t>
            </w:r>
            <w:proofErr w:type="spellStart"/>
            <w:r w:rsidRPr="006A6A80">
              <w:rPr>
                <w:sz w:val="20"/>
                <w:szCs w:val="20"/>
              </w:rPr>
              <w:t>валсартан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D10BA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ретиноид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изотретиноин</w:t>
            </w:r>
            <w:proofErr w:type="spellEnd"/>
          </w:p>
        </w:tc>
      </w:tr>
      <w:tr w:rsidR="002F34EF" w:rsidRPr="006A6A80" w:rsidTr="00F138D5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Препараты для лечения заболеваний </w:t>
            </w:r>
            <w:proofErr w:type="spellStart"/>
            <w:r w:rsidRPr="006A6A80">
              <w:rPr>
                <w:sz w:val="20"/>
                <w:szCs w:val="20"/>
              </w:rPr>
              <w:t>урогенитальных</w:t>
            </w:r>
            <w:proofErr w:type="spellEnd"/>
            <w:r w:rsidRPr="006A6A80">
              <w:rPr>
                <w:sz w:val="20"/>
                <w:szCs w:val="20"/>
              </w:rPr>
              <w:t xml:space="preserve"> органов и половые гормоны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G02CB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пролактина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каберголин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G03AA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гестагены</w:t>
            </w:r>
            <w:proofErr w:type="spellEnd"/>
            <w:r w:rsidRPr="006A6A80">
              <w:rPr>
                <w:sz w:val="20"/>
                <w:szCs w:val="20"/>
              </w:rPr>
              <w:t xml:space="preserve"> и эстрогены (фиксированные сочетания)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дезогестрел</w:t>
            </w:r>
            <w:proofErr w:type="spellEnd"/>
            <w:r w:rsidRPr="006A6A80">
              <w:rPr>
                <w:sz w:val="20"/>
                <w:szCs w:val="20"/>
              </w:rPr>
              <w:t xml:space="preserve"> + </w:t>
            </w:r>
            <w:proofErr w:type="spellStart"/>
            <w:r w:rsidRPr="006A6A80">
              <w:rPr>
                <w:sz w:val="20"/>
                <w:szCs w:val="20"/>
              </w:rPr>
              <w:t>этинилэстрадиол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G03DB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противоопухолевое, </w:t>
            </w:r>
            <w:proofErr w:type="spellStart"/>
            <w:r w:rsidRPr="006A6A80">
              <w:rPr>
                <w:sz w:val="20"/>
                <w:szCs w:val="20"/>
              </w:rPr>
              <w:t>гестогенное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мегэстрол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G03XA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 секреции гонадотропного гормона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даназол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G04BC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нефролитолитическое</w:t>
            </w:r>
            <w:proofErr w:type="spellEnd"/>
            <w:r w:rsidRPr="006A6A80">
              <w:rPr>
                <w:sz w:val="20"/>
                <w:szCs w:val="20"/>
              </w:rPr>
              <w:t xml:space="preserve"> средство, ощелачивающее мочу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блемарен</w:t>
            </w:r>
            <w:proofErr w:type="spellEnd"/>
            <w:r w:rsidRPr="006A6A80">
              <w:rPr>
                <w:sz w:val="20"/>
                <w:szCs w:val="20"/>
              </w:rPr>
              <w:t xml:space="preserve"> (лимонная кислота + калия гидрокарбонат + натрия цитрат)</w:t>
            </w:r>
          </w:p>
        </w:tc>
      </w:tr>
      <w:tr w:rsidR="002F34EF" w:rsidRPr="006A6A80" w:rsidTr="00F138D5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Гормональные препараты для системного использования (кроме половых гормонов)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H02AB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глюкокортикоиды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Триамцинолон</w:t>
            </w:r>
            <w:proofErr w:type="spellEnd"/>
          </w:p>
        </w:tc>
      </w:tr>
      <w:tr w:rsidR="002F34EF" w:rsidRPr="006A6A80" w:rsidTr="00F138D5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Противомикробные препараты для системного использования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J01DD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антибиотики </w:t>
            </w:r>
            <w:proofErr w:type="spellStart"/>
            <w:r w:rsidRPr="006A6A80">
              <w:rPr>
                <w:sz w:val="20"/>
                <w:szCs w:val="20"/>
              </w:rPr>
              <w:t>цефалоспорины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цефиксим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J01ХB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антибиотик полипептид циклический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колистиметат</w:t>
            </w:r>
            <w:proofErr w:type="spellEnd"/>
            <w:r w:rsidRPr="006A6A80">
              <w:rPr>
                <w:sz w:val="20"/>
                <w:szCs w:val="20"/>
              </w:rPr>
              <w:t xml:space="preserve"> натрия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J05AB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нуклеозиды и нуклеотиды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валацикловира</w:t>
            </w:r>
            <w:proofErr w:type="spellEnd"/>
            <w:r w:rsidRPr="006A6A80">
              <w:rPr>
                <w:sz w:val="20"/>
                <w:szCs w:val="20"/>
              </w:rPr>
              <w:t xml:space="preserve"> гидрохлорид</w:t>
            </w:r>
          </w:p>
        </w:tc>
      </w:tr>
      <w:tr w:rsidR="002F34EF" w:rsidRPr="006A6A80" w:rsidTr="00F138D5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Противоопухолевые препараты и </w:t>
            </w:r>
            <w:proofErr w:type="spellStart"/>
            <w:r w:rsidRPr="006A6A80">
              <w:rPr>
                <w:sz w:val="20"/>
                <w:szCs w:val="20"/>
              </w:rPr>
              <w:t>иммуномодуляторы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50.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L01BB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аналоги пурина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тегафур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L01XB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метилгидразины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гидразина сульфат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L01XX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противоопухолевые препараты прочие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анагрелид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L02BG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ферментов ингибиторы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эксеместан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L03A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иммуномодулятор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глюкозаминилмурамилдипептид</w:t>
            </w:r>
            <w:proofErr w:type="spellEnd"/>
            <w:r w:rsidRPr="006A6A80">
              <w:rPr>
                <w:sz w:val="20"/>
                <w:szCs w:val="20"/>
              </w:rPr>
              <w:t xml:space="preserve">, </w:t>
            </w:r>
            <w:proofErr w:type="gramStart"/>
            <w:r w:rsidRPr="006A6A80">
              <w:rPr>
                <w:sz w:val="20"/>
                <w:szCs w:val="20"/>
              </w:rPr>
              <w:t>комбинированный</w:t>
            </w:r>
            <w:proofErr w:type="gramEnd"/>
            <w:r w:rsidRPr="006A6A80">
              <w:rPr>
                <w:sz w:val="20"/>
                <w:szCs w:val="20"/>
              </w:rPr>
              <w:t xml:space="preserve"> с другими препаратами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L04AA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сиролимус</w:t>
            </w:r>
            <w:proofErr w:type="spellEnd"/>
          </w:p>
        </w:tc>
      </w:tr>
      <w:tr w:rsidR="002F34EF" w:rsidRPr="006A6A80" w:rsidTr="00F138D5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заболеваний костно-мышечной системы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M01AC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оксикамы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мелоксикам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M01AX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ненаркотические анальгетики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нимесулид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M03BX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другие </w:t>
            </w:r>
            <w:proofErr w:type="spellStart"/>
            <w:r w:rsidRPr="006A6A80">
              <w:rPr>
                <w:sz w:val="20"/>
                <w:szCs w:val="20"/>
              </w:rPr>
              <w:t>миорелаксанты</w:t>
            </w:r>
            <w:proofErr w:type="spellEnd"/>
            <w:r w:rsidRPr="006A6A80">
              <w:rPr>
                <w:sz w:val="20"/>
                <w:szCs w:val="20"/>
              </w:rPr>
              <w:t xml:space="preserve"> центрального действия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толперизон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M05BA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бифосфанаты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памидроновая</w:t>
            </w:r>
            <w:proofErr w:type="spellEnd"/>
            <w:r w:rsidRPr="006A6A80">
              <w:rPr>
                <w:sz w:val="20"/>
                <w:szCs w:val="20"/>
              </w:rPr>
              <w:t xml:space="preserve"> кислота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M05BA01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 костной резорбции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этидроновая</w:t>
            </w:r>
            <w:proofErr w:type="spellEnd"/>
            <w:r w:rsidRPr="006A6A80">
              <w:rPr>
                <w:sz w:val="20"/>
                <w:szCs w:val="20"/>
              </w:rPr>
              <w:t xml:space="preserve"> кислота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M05BX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оссеин-гидроксиапатитное</w:t>
            </w:r>
            <w:proofErr w:type="spellEnd"/>
            <w:r w:rsidRPr="006A6A80">
              <w:rPr>
                <w:sz w:val="20"/>
                <w:szCs w:val="20"/>
              </w:rPr>
              <w:t xml:space="preserve"> соединение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M09AA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иммуномодулятор</w:t>
            </w:r>
            <w:proofErr w:type="spellEnd"/>
            <w:r w:rsidRPr="006A6A80">
              <w:rPr>
                <w:sz w:val="20"/>
                <w:szCs w:val="20"/>
              </w:rPr>
              <w:t xml:space="preserve"> трипсин в комбинации с другими препаратами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вобензим</w:t>
            </w:r>
            <w:proofErr w:type="spellEnd"/>
          </w:p>
        </w:tc>
      </w:tr>
      <w:tr w:rsidR="002F34EF" w:rsidRPr="006A6A80" w:rsidTr="00F138D5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заболеваний нервной системы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63.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03AX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противоэпилептические препараты другие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зонисамид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64.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ламотриджин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04BD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ингибиторы </w:t>
            </w:r>
            <w:proofErr w:type="spellStart"/>
            <w:r w:rsidRPr="006A6A80">
              <w:rPr>
                <w:sz w:val="20"/>
                <w:szCs w:val="20"/>
              </w:rPr>
              <w:t>моноаминоксидазы</w:t>
            </w:r>
            <w:proofErr w:type="spellEnd"/>
            <w:r w:rsidRPr="006A6A80">
              <w:rPr>
                <w:sz w:val="20"/>
                <w:szCs w:val="20"/>
              </w:rPr>
              <w:t xml:space="preserve"> типа B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разагилин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05AF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производные </w:t>
            </w:r>
            <w:proofErr w:type="spellStart"/>
            <w:r w:rsidRPr="006A6A80">
              <w:rPr>
                <w:sz w:val="20"/>
                <w:szCs w:val="20"/>
              </w:rPr>
              <w:t>тиоксантена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хлорпротиксен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05AH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нейролептики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клозапин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05BA09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производные </w:t>
            </w:r>
            <w:proofErr w:type="spellStart"/>
            <w:r w:rsidRPr="006A6A80">
              <w:rPr>
                <w:sz w:val="20"/>
                <w:szCs w:val="20"/>
              </w:rPr>
              <w:t>бензодиазепина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клобазам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06AB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селективные ингибиторы обратного захвата </w:t>
            </w:r>
            <w:proofErr w:type="spellStart"/>
            <w:r w:rsidRPr="006A6A80">
              <w:rPr>
                <w:sz w:val="20"/>
                <w:szCs w:val="20"/>
              </w:rPr>
              <w:t>серотонина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флувоксамин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06BX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другие </w:t>
            </w:r>
            <w:proofErr w:type="spellStart"/>
            <w:r w:rsidRPr="006A6A80">
              <w:rPr>
                <w:sz w:val="20"/>
                <w:szCs w:val="20"/>
              </w:rPr>
              <w:t>психостимуляторы</w:t>
            </w:r>
            <w:proofErr w:type="spellEnd"/>
            <w:r w:rsidRPr="006A6A80">
              <w:rPr>
                <w:sz w:val="20"/>
                <w:szCs w:val="20"/>
              </w:rPr>
              <w:t xml:space="preserve"> и </w:t>
            </w:r>
            <w:proofErr w:type="spellStart"/>
            <w:r w:rsidRPr="006A6A80">
              <w:rPr>
                <w:sz w:val="20"/>
                <w:szCs w:val="20"/>
              </w:rPr>
              <w:t>ноотропные</w:t>
            </w:r>
            <w:proofErr w:type="spellEnd"/>
            <w:r w:rsidRPr="006A6A80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ацетиламиноянтарная</w:t>
            </w:r>
            <w:proofErr w:type="spellEnd"/>
            <w:r w:rsidRPr="006A6A80">
              <w:rPr>
                <w:sz w:val="20"/>
                <w:szCs w:val="20"/>
              </w:rPr>
              <w:t xml:space="preserve"> </w:t>
            </w:r>
            <w:proofErr w:type="spellStart"/>
            <w:r w:rsidRPr="006A6A80">
              <w:rPr>
                <w:sz w:val="20"/>
                <w:szCs w:val="20"/>
              </w:rPr>
              <w:t>кислотгопан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71.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06BX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другие </w:t>
            </w:r>
            <w:proofErr w:type="spellStart"/>
            <w:r w:rsidRPr="006A6A80">
              <w:rPr>
                <w:sz w:val="20"/>
                <w:szCs w:val="20"/>
              </w:rPr>
              <w:t>психостимуляторы</w:t>
            </w:r>
            <w:proofErr w:type="spellEnd"/>
            <w:r w:rsidRPr="006A6A80">
              <w:rPr>
                <w:sz w:val="20"/>
                <w:szCs w:val="20"/>
              </w:rPr>
              <w:t xml:space="preserve"> и </w:t>
            </w:r>
            <w:proofErr w:type="spellStart"/>
            <w:r w:rsidRPr="006A6A80">
              <w:rPr>
                <w:sz w:val="20"/>
                <w:szCs w:val="20"/>
              </w:rPr>
              <w:t>ноотропные</w:t>
            </w:r>
            <w:proofErr w:type="spellEnd"/>
            <w:r w:rsidRPr="006A6A80">
              <w:rPr>
                <w:sz w:val="20"/>
                <w:szCs w:val="20"/>
              </w:rPr>
              <w:t xml:space="preserve"> препараты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гопантеновая</w:t>
            </w:r>
            <w:proofErr w:type="spellEnd"/>
            <w:r w:rsidRPr="006A6A80">
              <w:rPr>
                <w:sz w:val="20"/>
                <w:szCs w:val="20"/>
              </w:rPr>
              <w:t xml:space="preserve"> кислота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72.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пиритинол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06DA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антихолинэстеразные</w:t>
            </w:r>
            <w:proofErr w:type="spellEnd"/>
            <w:r w:rsidRPr="006A6A80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 с 1-эстеразы человека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07AA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антихолинэстеразные</w:t>
            </w:r>
            <w:proofErr w:type="spellEnd"/>
            <w:r w:rsidRPr="006A6A80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ипидакрин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75.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07CA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циннаризин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76.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цитофлавин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77.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этилметилгидроксипиридинасукцинат</w:t>
            </w:r>
            <w:proofErr w:type="spellEnd"/>
          </w:p>
        </w:tc>
      </w:tr>
      <w:tr w:rsidR="002F34EF" w:rsidRPr="006A6A80" w:rsidTr="00F138D5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P02CA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производные </w:t>
            </w:r>
            <w:proofErr w:type="spellStart"/>
            <w:r w:rsidRPr="006A6A80">
              <w:rPr>
                <w:sz w:val="20"/>
                <w:szCs w:val="20"/>
              </w:rPr>
              <w:t>бензимидазола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албендазол</w:t>
            </w:r>
            <w:proofErr w:type="spellEnd"/>
          </w:p>
        </w:tc>
      </w:tr>
      <w:tr w:rsidR="002F34EF" w:rsidRPr="006A6A80" w:rsidTr="00F138D5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заболеваний респираторной системы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R03AC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селективные бета2-адреномиметики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фенотерол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R03BA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глюкокортикоиды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флутиказон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81.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R03DA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ксантины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теофиллин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R03DC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антагонисты </w:t>
            </w:r>
            <w:proofErr w:type="spellStart"/>
            <w:r w:rsidRPr="006A6A80">
              <w:rPr>
                <w:sz w:val="20"/>
                <w:szCs w:val="20"/>
              </w:rPr>
              <w:t>лейкотриеновых</w:t>
            </w:r>
            <w:proofErr w:type="spellEnd"/>
            <w:r w:rsidRPr="006A6A80">
              <w:rPr>
                <w:sz w:val="20"/>
                <w:szCs w:val="20"/>
              </w:rPr>
              <w:t xml:space="preserve"> рецепторов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монтелукаст</w:t>
            </w:r>
            <w:proofErr w:type="spellEnd"/>
          </w:p>
        </w:tc>
      </w:tr>
      <w:tr w:rsidR="002F34EF" w:rsidRPr="006A6A80" w:rsidTr="00F138D5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заболеваний органов чувств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S01EE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аналоги простагландинов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латанопрост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S01XA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препараты, применяемые в офтальмологии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азапентацен</w:t>
            </w:r>
            <w:proofErr w:type="spellEnd"/>
          </w:p>
        </w:tc>
      </w:tr>
      <w:tr w:rsidR="002F34EF" w:rsidRPr="006A6A80" w:rsidTr="00F138D5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препараты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препараты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гиалуронидазы</w:t>
            </w:r>
            <w:proofErr w:type="spellEnd"/>
            <w:r w:rsidRPr="006A6A80">
              <w:rPr>
                <w:sz w:val="20"/>
                <w:szCs w:val="20"/>
              </w:rPr>
              <w:t xml:space="preserve"> </w:t>
            </w:r>
            <w:proofErr w:type="spellStart"/>
            <w:r w:rsidRPr="006A6A80">
              <w:rPr>
                <w:sz w:val="20"/>
                <w:szCs w:val="20"/>
              </w:rPr>
              <w:t>сазоксимера</w:t>
            </w:r>
            <w:proofErr w:type="spellEnd"/>
            <w:r w:rsidRPr="006A6A80">
              <w:rPr>
                <w:sz w:val="20"/>
                <w:szCs w:val="20"/>
              </w:rPr>
              <w:t xml:space="preserve"> бромидом </w:t>
            </w:r>
            <w:proofErr w:type="spellStart"/>
            <w:r w:rsidRPr="006A6A80">
              <w:rPr>
                <w:sz w:val="20"/>
                <w:szCs w:val="20"/>
              </w:rPr>
              <w:t>коньюгат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-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специализированное лечебное питание, применяющееся при </w:t>
            </w:r>
            <w:proofErr w:type="spellStart"/>
            <w:r w:rsidRPr="006A6A80">
              <w:rPr>
                <w:sz w:val="20"/>
                <w:szCs w:val="20"/>
              </w:rPr>
              <w:t>фенилкетонурии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A6A80">
              <w:rPr>
                <w:sz w:val="20"/>
                <w:szCs w:val="20"/>
              </w:rPr>
              <w:t>безбелковые</w:t>
            </w:r>
            <w:proofErr w:type="spellEnd"/>
            <w:r w:rsidRPr="006A6A80">
              <w:rPr>
                <w:sz w:val="20"/>
                <w:szCs w:val="20"/>
              </w:rPr>
              <w:t xml:space="preserve"> продукты питания, белковые </w:t>
            </w:r>
            <w:proofErr w:type="spellStart"/>
            <w:r w:rsidRPr="006A6A80">
              <w:rPr>
                <w:sz w:val="20"/>
                <w:szCs w:val="20"/>
              </w:rPr>
              <w:t>гидролизаты</w:t>
            </w:r>
            <w:proofErr w:type="spellEnd"/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-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лечебное питание для пациентов с </w:t>
            </w:r>
            <w:proofErr w:type="spellStart"/>
            <w:r w:rsidRPr="006A6A80">
              <w:rPr>
                <w:sz w:val="20"/>
                <w:szCs w:val="20"/>
              </w:rPr>
              <w:t>орфанными</w:t>
            </w:r>
            <w:proofErr w:type="spellEnd"/>
            <w:r w:rsidRPr="006A6A80">
              <w:rPr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-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-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6A6A80">
              <w:rPr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6A6A80">
              <w:rPr>
                <w:sz w:val="20"/>
                <w:szCs w:val="20"/>
              </w:rPr>
              <w:t xml:space="preserve"> для определения сахара в крови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для детей до 18 лет; пациентов старше 18 лет, страдающих </w:t>
            </w:r>
            <w:proofErr w:type="spellStart"/>
            <w:r w:rsidRPr="006A6A80">
              <w:rPr>
                <w:sz w:val="20"/>
                <w:szCs w:val="20"/>
              </w:rPr>
              <w:t>инсулинзависимым</w:t>
            </w:r>
            <w:proofErr w:type="spellEnd"/>
            <w:r w:rsidRPr="006A6A80">
              <w:rPr>
                <w:sz w:val="20"/>
                <w:szCs w:val="20"/>
              </w:rPr>
              <w:t xml:space="preserve"> сахарным диабетом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-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системы непрерывного мониторинга глюкозы в крови и расходные материалы к ним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для детей до 18 лет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90.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-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расходные материалы для </w:t>
            </w:r>
            <w:proofErr w:type="gramStart"/>
            <w:r w:rsidRPr="006A6A80">
              <w:rPr>
                <w:sz w:val="20"/>
                <w:szCs w:val="20"/>
              </w:rPr>
              <w:t>инсулиновых</w:t>
            </w:r>
            <w:proofErr w:type="gramEnd"/>
            <w:r w:rsidRPr="006A6A80">
              <w:rPr>
                <w:sz w:val="20"/>
                <w:szCs w:val="20"/>
              </w:rPr>
              <w:t xml:space="preserve"> </w:t>
            </w:r>
            <w:proofErr w:type="spellStart"/>
            <w:r w:rsidRPr="006A6A80">
              <w:rPr>
                <w:sz w:val="20"/>
                <w:szCs w:val="20"/>
              </w:rPr>
              <w:t>шприц-ручек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иглы для инсулиновых </w:t>
            </w:r>
            <w:proofErr w:type="spellStart"/>
            <w:proofErr w:type="gramStart"/>
            <w:r w:rsidRPr="006A6A80">
              <w:rPr>
                <w:sz w:val="20"/>
                <w:szCs w:val="20"/>
              </w:rPr>
              <w:t>шприц-ручек</w:t>
            </w:r>
            <w:proofErr w:type="spellEnd"/>
            <w:proofErr w:type="gramEnd"/>
            <w:r w:rsidRPr="006A6A80">
              <w:rPr>
                <w:sz w:val="20"/>
                <w:szCs w:val="20"/>
              </w:rPr>
              <w:t xml:space="preserve"> (для детей до 18 лет; пациентов старше 18 лет, страдающих </w:t>
            </w:r>
            <w:proofErr w:type="spellStart"/>
            <w:r w:rsidRPr="006A6A80">
              <w:rPr>
                <w:sz w:val="20"/>
                <w:szCs w:val="20"/>
              </w:rPr>
              <w:t>инсулинзависимым</w:t>
            </w:r>
            <w:proofErr w:type="spellEnd"/>
            <w:r w:rsidRPr="006A6A80">
              <w:rPr>
                <w:sz w:val="20"/>
                <w:szCs w:val="20"/>
              </w:rPr>
              <w:t xml:space="preserve"> сахарным диабетом)</w:t>
            </w:r>
          </w:p>
        </w:tc>
      </w:tr>
      <w:tr w:rsidR="002F34EF" w:rsidRPr="006A6A80" w:rsidTr="00F138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91.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-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системы непрерывного мониторинга глюкозы в крови и расходные материалы к ним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A6A80" w:rsidRDefault="002F34EF" w:rsidP="00F138D5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gramStart"/>
            <w:r w:rsidRPr="006A6A80">
              <w:rPr>
                <w:sz w:val="20"/>
                <w:szCs w:val="20"/>
              </w:rPr>
              <w:t xml:space="preserve">применение НМГ в режиме реального времени у пациентов от 18 до 45 лет с сахарным диабетом 1 типа при следующих условиях: уровень </w:t>
            </w:r>
            <w:proofErr w:type="spellStart"/>
            <w:r w:rsidRPr="006A6A80">
              <w:rPr>
                <w:sz w:val="20"/>
                <w:szCs w:val="20"/>
              </w:rPr>
              <w:t>гликированного</w:t>
            </w:r>
            <w:proofErr w:type="spellEnd"/>
            <w:r w:rsidRPr="006A6A80">
              <w:rPr>
                <w:sz w:val="20"/>
                <w:szCs w:val="20"/>
              </w:rPr>
              <w:t xml:space="preserve"> гемоглобина </w:t>
            </w:r>
            <w:proofErr w:type="spellStart"/>
            <w:r w:rsidRPr="006A6A80">
              <w:rPr>
                <w:sz w:val="20"/>
                <w:szCs w:val="20"/>
              </w:rPr>
              <w:t>HbAlc</w:t>
            </w:r>
            <w:proofErr w:type="spellEnd"/>
            <w:r w:rsidRPr="006A6A80">
              <w:rPr>
                <w:sz w:val="20"/>
                <w:szCs w:val="20"/>
              </w:rPr>
              <w:t xml:space="preserve"> &gt; 7,5% или другого индивидуального целевого показателя; тяжелые гипогликемии (&gt; 1 раза за последний год), подтвержденные выпиской из стационара или амбулаторной карты; частые эпизоды легкой гипогликемии (&gt; 1 раза в день);</w:t>
            </w:r>
            <w:proofErr w:type="gramEnd"/>
            <w:r w:rsidRPr="006A6A80">
              <w:rPr>
                <w:sz w:val="20"/>
                <w:szCs w:val="20"/>
              </w:rPr>
              <w:t xml:space="preserve"> нарушения распознавания гипогликемии; высокая вариабельность гликемии независимо от уровня </w:t>
            </w:r>
            <w:proofErr w:type="spellStart"/>
            <w:r w:rsidRPr="006A6A80">
              <w:rPr>
                <w:sz w:val="20"/>
                <w:szCs w:val="20"/>
              </w:rPr>
              <w:t>HbAlc</w:t>
            </w:r>
            <w:proofErr w:type="spellEnd"/>
            <w:r w:rsidRPr="006A6A80">
              <w:rPr>
                <w:sz w:val="20"/>
                <w:szCs w:val="20"/>
              </w:rPr>
              <w:t>; время в целевом диапазоне менее 50% по данным НМГ в "слепом" режиме</w:t>
            </w:r>
          </w:p>
        </w:tc>
      </w:tr>
    </w:tbl>
    <w:p w:rsidR="002F34EF" w:rsidRPr="006A6A80" w:rsidRDefault="002F34EF" w:rsidP="002F34EF">
      <w:pPr>
        <w:pStyle w:val="ConsPlusNormal"/>
        <w:spacing w:line="216" w:lineRule="auto"/>
        <w:jc w:val="both"/>
        <w:rPr>
          <w:sz w:val="20"/>
          <w:szCs w:val="20"/>
        </w:rPr>
      </w:pPr>
    </w:p>
    <w:p w:rsidR="00B42374" w:rsidRPr="00B42374" w:rsidRDefault="00B42374" w:rsidP="00B42374">
      <w:pPr>
        <w:pStyle w:val="ConsPlusTitle"/>
        <w:jc w:val="center"/>
      </w:pPr>
    </w:p>
    <w:sectPr w:rsidR="00B42374" w:rsidRPr="00B42374" w:rsidSect="002F34EF">
      <w:pgSz w:w="11906" w:h="16838"/>
      <w:pgMar w:top="289" w:right="397" w:bottom="34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374"/>
    <w:rsid w:val="00233AA6"/>
    <w:rsid w:val="002F34EF"/>
    <w:rsid w:val="00B42374"/>
    <w:rsid w:val="00CF491C"/>
    <w:rsid w:val="00DC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E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2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F3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2025-01-23T08:54:00Z</dcterms:created>
  <dcterms:modified xsi:type="dcterms:W3CDTF">2025-01-23T09:34:00Z</dcterms:modified>
</cp:coreProperties>
</file>